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Encyclopedic Dictionary of the Bible :A translation and adaptation of A. van den Born's Bijbels Woordenboek Hardcover – 1 1 月 1963</w:t>
      </w:r>
    </w:p>
    <w:p>
      <w:pPr>
        <w:jc w:val="left"/>
        <w:rPr>
          <w:rFonts w:hint="eastAsia" w:ascii="新細明體" w:hAnsi="新細明體" w:eastAsia="新細明體" w:cs="新細明體"/>
        </w:rPr>
      </w:pPr>
      <w:r>
        <w:rPr>
          <w:rFonts w:hint="eastAsia" w:ascii="新細明體" w:hAnsi="新細明體" w:eastAsia="新細明體" w:cs="新細明體"/>
        </w:rPr>
        <w:t>作者 Louis F. Hartman (作者Author), Bijbels Woordenboek (译者Translator)</w:t>
      </w:r>
    </w:p>
    <w:p>
      <w:pPr>
        <w:jc w:val="left"/>
        <w:rPr>
          <w:rFonts w:hint="eastAsia" w:ascii="新細明體" w:hAnsi="新細明體" w:eastAsia="新細明體" w:cs="新細明體"/>
        </w:rPr>
      </w:pPr>
      <w:r>
        <w:rPr>
          <w:rFonts w:hint="eastAsia" w:ascii="新細明體" w:hAnsi="新細明體" w:eastAsia="新細明體" w:cs="新細明體"/>
        </w:rPr>
        <w:t>https://www.amazon.com/Encyclopedic-Dictionary-Bible-translation-Woordenboek/dp/B000OSTYSC</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Encyclopedic Dictionary of the Bible: A Translation and Adaptation of Adrianus van den Born's Bijbels Woordenboek, Second Revised Edition, 1954-1957 Hardcover – 1 1 月 1963</w:t>
      </w:r>
    </w:p>
    <w:p>
      <w:pPr>
        <w:jc w:val="left"/>
        <w:rPr>
          <w:rFonts w:hint="eastAsia" w:ascii="新細明體" w:hAnsi="新細明體" w:eastAsia="新細明體" w:cs="新細明體"/>
        </w:rPr>
      </w:pPr>
      <w:r>
        <w:rPr>
          <w:rFonts w:hint="eastAsia" w:ascii="新細明體" w:hAnsi="新細明體" w:eastAsia="新細明體" w:cs="新細明體"/>
        </w:rPr>
        <w:t>作者 Adrianus van den Born (作者Author), Louis F. Hartman (编辑Editor)</w:t>
      </w:r>
    </w:p>
    <w:p>
      <w:pPr>
        <w:jc w:val="left"/>
        <w:rPr>
          <w:rFonts w:hint="eastAsia" w:ascii="新細明體" w:hAnsi="新細明體" w:eastAsia="新細明體" w:cs="新細明體"/>
        </w:rPr>
      </w:pPr>
      <w:r>
        <w:rPr>
          <w:rFonts w:hint="eastAsia" w:ascii="新細明體" w:hAnsi="新細明體" w:eastAsia="新細明體" w:cs="新細明體"/>
        </w:rPr>
        <w:t>https://www.amazon.com/Encyclopedic-Dictionary-Bible-Translation-Woordenboek/dp/B0007HFP7E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Rev. Louis F. Hartman, Editor Of New Catholic Bible, Is Dead</w:t>
      </w:r>
    </w:p>
    <w:p>
      <w:pPr>
        <w:jc w:val="left"/>
        <w:rPr>
          <w:rFonts w:hint="eastAsia" w:ascii="新細明體" w:hAnsi="新細明體" w:eastAsia="新細明體" w:cs="新細明體"/>
        </w:rPr>
      </w:pPr>
      <w:r>
        <w:rPr>
          <w:rFonts w:hint="eastAsia" w:ascii="新細明體" w:hAnsi="新細明體" w:eastAsia="新細明體" w:cs="新細明體"/>
        </w:rPr>
        <w:t>Aug. 24, 1970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WASHINGTON, Aug. 23—The Rev. Louis Francis Hart man, a Redemptorist educator and Bible authority, who was professor of Semitic languages and former head of the depart ment at the Catholic University of America, died yesterday of a heart ailment. He was 69 years old.</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the Living Language’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From 1948 to 1968 Father Hartman was chairman of the board of editors for the new translation of the Catholic Bible in English. A new version of this New American Bible is to be published Sept. 30. Father Hartman emphasized that the Bible would be “in the living language of today.”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He had been executive secre tary of the Catholic Biblical Association of America since 1948 and vice president of the International Catholic Biblical, Apostolate of Rome. He was chairman of the committee for the national observance of the 500th anniversary of the Guten berg Bible in 1952.</w:t>
      </w:r>
    </w:p>
    <w:p>
      <w:pPr>
        <w:jc w:val="left"/>
        <w:rPr>
          <w:rFonts w:hint="eastAsia" w:ascii="新細明體" w:hAnsi="新細明體" w:eastAsia="新細明體" w:cs="新細明體"/>
        </w:rPr>
      </w:pPr>
      <w:r>
        <w:rPr>
          <w:rFonts w:hint="eastAsia" w:ascii="新細明體" w:hAnsi="新細明體" w:eastAsia="新細明體" w:cs="新細明體"/>
        </w:rPr>
        <w:t>https://www.nytimes.com/1970/08/24/archives/rev-louis-f-hartman-editor-of-new-catholic-bible-is-dead.html</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91F5853"/>
    <w:rsid w:val="77EA6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82</Words>
  <Characters>549</Characters>
  <Lines>0</Lines>
  <Paragraphs>0</Paragraphs>
  <TotalTime>1</TotalTime>
  <ScaleCrop>false</ScaleCrop>
  <LinksUpToDate>false</LinksUpToDate>
  <CharactersWithSpaces>611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2022-07-30T14:56:47Z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800D3E46F7354CD69A10C4ECFD921F63</vt:lpwstr>
  </property>
</Properties>
</file>